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drawing>
          <wp:inline distT="0" distB="0" distL="0" distR="0">
            <wp:extent cx="333375" cy="333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333375" cy="333375"/>
                    </a:xfrm>
                    <a:prstGeom prst="rect">
                      <a:avLst/>
                    </a:prstGeom>
                  </pic:spPr>
                </pic:pic>
              </a:graphicData>
            </a:graphic>
          </wp:inline>
        </w:drawing>
      </w:r>
    </w:p>
    <w:p>
      <w:pPr>
        <w:spacing w:after="10"/>
      </w:pPr>
      <w:r>
        <w:rPr>
          <w:b/>
          <w:bCs/>
          <w:color w:val="111111"/>
          <w:sz w:val="32"/>
          <w:szCs w:val="32"/>
        </w:rPr>
        <w:t xml:space="preserve">Giovanni Di Grezia</w:t>
      </w:r>
    </w:p>
    <w:p>
      <w:pPr>
        <w:spacing w:after="40"/>
      </w:pPr>
      <w:r>
        <w:rPr>
          <w:i/>
          <w:iCs/>
          <w:color w:val="444444"/>
          <w:sz w:val="20"/>
          <w:szCs w:val="20"/>
        </w:rPr>
        <w:t xml:space="preserve">Freelance Software Developer</w:t>
      </w:r>
    </w:p>
    <w:p>
      <w:pPr>
        <w:spacing w:after="10"/>
      </w:pPr>
      <w:r>
        <w:rPr>
          <w:b/>
          <w:bCs/>
          <w:color w:val="666666"/>
          <w:sz w:val="18"/>
          <w:szCs w:val="18"/>
        </w:rPr>
        <w:t xml:space="preserve">Email: </w:t>
      </w:r>
      <w:r>
        <w:rPr>
          <w:color w:val="666666"/>
          <w:sz w:val="18"/>
          <w:szCs w:val="18"/>
        </w:rPr>
        <w:t xml:space="preserve">xgiovio@gmail.com   |   </w:t>
      </w:r>
      <w:r>
        <w:rPr>
          <w:b/>
          <w:bCs/>
          <w:color w:val="666666"/>
          <w:sz w:val="18"/>
          <w:szCs w:val="18"/>
        </w:rPr>
        <w:t xml:space="preserve">Phone: </w:t>
      </w:r>
      <w:r>
        <w:rPr>
          <w:color w:val="666666"/>
          <w:sz w:val="18"/>
          <w:szCs w:val="18"/>
        </w:rPr>
        <w:t xml:space="preserve">+39 393 9858489   |   </w:t>
      </w:r>
      <w:r>
        <w:rPr>
          <w:b/>
          <w:bCs/>
          <w:color w:val="666666"/>
          <w:sz w:val="18"/>
          <w:szCs w:val="18"/>
        </w:rPr>
        <w:t xml:space="preserve">Website: </w:t>
      </w:r>
      <w:r>
        <w:rPr>
          <w:color w:val="666666"/>
          <w:sz w:val="18"/>
          <w:szCs w:val="18"/>
        </w:rPr>
        <w:t xml:space="preserve">https://www.xgiovio.com</w:t>
      </w:r>
    </w:p>
    <w:p>
      <w:pPr>
        <w:spacing w:after="10"/>
      </w:pPr>
      <w:r>
        <w:rPr>
          <w:b/>
          <w:bCs/>
          <w:color w:val="666666"/>
          <w:sz w:val="18"/>
          <w:szCs w:val="18"/>
        </w:rPr>
        <w:t xml:space="preserve">Address: </w:t>
      </w:r>
      <w:r>
        <w:rPr>
          <w:color w:val="666666"/>
          <w:sz w:val="18"/>
          <w:szCs w:val="18"/>
        </w:rPr>
        <w:t xml:space="preserve">via Ramiro Marcone 105, Mercogliano, AV 83013, Italy</w:t>
      </w:r>
    </w:p>
    <w:p>
      <w:pPr>
        <w:spacing w:after="60"/>
      </w:pPr>
      <w:r>
        <w:rPr>
          <w:b/>
          <w:bCs/>
          <w:color w:val="666666"/>
          <w:sz w:val="18"/>
          <w:szCs w:val="18"/>
        </w:rPr>
        <w:t xml:space="preserve">Birthday: </w:t>
      </w:r>
      <w:r>
        <w:rPr>
          <w:color w:val="666666"/>
          <w:sz w:val="18"/>
          <w:szCs w:val="18"/>
        </w:rPr>
        <w:t xml:space="preserve">21/03/1990   |   </w:t>
      </w:r>
      <w:r>
        <w:rPr>
          <w:b/>
          <w:bCs/>
          <w:color w:val="666666"/>
          <w:sz w:val="18"/>
          <w:szCs w:val="18"/>
        </w:rPr>
        <w:t xml:space="preserve">Languages: </w:t>
      </w:r>
      <w:r>
        <w:rPr>
          <w:color w:val="666666"/>
          <w:sz w:val="18"/>
          <w:szCs w:val="18"/>
        </w:rPr>
        <w:t xml:space="preserve">Italian (Mother tongue), English (B2)</w:t>
      </w:r>
    </w:p>
    <w:p>
      <w:pPr>
        <w:pStyle w:val="Heading1"/>
        <w:pBdr>
          <w:bottom w:val="single" w:color="CCCCCC" w:sz="6" w:space="4"/>
        </w:pBdr>
        <w:spacing w:after="60" w:before="120"/>
      </w:pPr>
      <w:r>
        <w:rPr>
          <w:b/>
          <w:bCs/>
          <w:color w:val="111111"/>
          <w:sz w:val="22"/>
          <w:szCs w:val="22"/>
        </w:rPr>
        <w:t xml:space="preserve">WHAT I DO</w:t>
      </w:r>
    </w:p>
    <w:p>
      <w:pPr>
        <w:spacing w:after="120"/>
      </w:pPr>
      <w:r>
        <w:rPr>
          <w:color w:val="333333"/>
          <w:sz w:val="18"/>
          <w:szCs w:val="18"/>
        </w:rPr>
        <w:t xml:space="preserve">I build the future of digital products. Specializing in VFX, coding, web development, and high-performance applications, I design and engineer robust systems, merging theoretical computer science with hands-on software and graphics engineering.</w:t>
      </w:r>
    </w:p>
    <w:p>
      <w:pPr>
        <w:pStyle w:val="Heading1"/>
        <w:pBdr>
          <w:bottom w:val="single" w:color="CCCCCC" w:sz="6" w:space="4"/>
        </w:pBdr>
        <w:spacing w:after="60" w:before="120"/>
      </w:pPr>
      <w:r>
        <w:rPr>
          <w:b/>
          <w:bCs/>
          <w:color w:val="111111"/>
          <w:sz w:val="22"/>
          <w:szCs w:val="22"/>
        </w:rPr>
        <w:t xml:space="preserve">WHAT I LOOK FOR</w:t>
      </w:r>
    </w:p>
    <w:p>
      <w:pPr>
        <w:spacing w:after="120"/>
      </w:pPr>
      <w:r>
        <w:rPr>
          <w:color w:val="333333"/>
          <w:sz w:val="18"/>
          <w:szCs w:val="18"/>
        </w:rPr>
        <w:t xml:space="preserve">I am seeking challenging contracts and senior developer or CTO roles where I can leverage my multidisciplinary experience in high-performance applications, cloud architectures (AWS), real-time physics simulations, rendering pipelines, VFX, web systems, and advanced user interfaces to deliver high-fidelity, high-autonomy software systems.</w:t>
      </w:r>
    </w:p>
    <w:p>
      <w:pPr>
        <w:pStyle w:val="Heading1"/>
        <w:pBdr>
          <w:bottom w:val="single" w:color="CCCCCC" w:sz="6" w:space="4"/>
        </w:pBdr>
        <w:spacing w:after="60" w:before="120"/>
      </w:pPr>
      <w:r>
        <w:rPr>
          <w:b/>
          <w:bCs/>
          <w:color w:val="111111"/>
          <w:sz w:val="22"/>
          <w:szCs w:val="22"/>
        </w:rPr>
        <w:t xml:space="preserve">PROFESSIONAL EXPERIENCE</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Freelance Software Developer - xgiovio.com</w:t>
            </w:r>
          </w:p>
        </w:tc>
        <w:tc>
          <w:tcPr>
            <w:tcW w:type="pct" w:w="20%"/>
          </w:tcPr>
          <w:p>
            <w:pPr>
              <w:spacing w:after="10" w:before="40"/>
              <w:jc w:val="right"/>
            </w:pPr>
            <w:r>
              <w:rPr>
                <w:b/>
                <w:bCs/>
                <w:color w:val="666666"/>
                <w:sz w:val="18"/>
                <w:szCs w:val="18"/>
              </w:rPr>
              <w:t xml:space="preserve">2017 - Present</w:t>
            </w:r>
          </w:p>
        </w:tc>
      </w:tr>
    </w:tbl>
    <w:p>
      <w:pPr>
        <w:spacing w:after="40"/>
      </w:pPr>
      <w:r>
        <w:rPr>
          <w:color w:val="444444"/>
          <w:sz w:val="18"/>
          <w:szCs w:val="18"/>
        </w:rPr>
        <w:t xml:space="preserve">Collaborated with over 100 clients over the years—ranging from short-term contracts to multi-year partnerships—preferring long-term relationships for optimal project management. Managing bare-metal servers, mainly Linux, and cross-platform desktop/mobile systems. Specializing in high-performance web systems and applications built with a unified codebase. Primarily writing code in Node.js/Javascript, Python, and C. Managing e-commerce platforms, database/backup systems, and custom script integrations. Also active as a VFX Generalist (matchmoving, fx, rendering, compositing).</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Chief Technology Officer (CTO) - 3DRap Srl (3drap.it)</w:t>
            </w:r>
          </w:p>
        </w:tc>
        <w:tc>
          <w:tcPr>
            <w:tcW w:type="pct" w:w="20%"/>
          </w:tcPr>
          <w:p>
            <w:pPr>
              <w:spacing w:after="10" w:before="40"/>
              <w:jc w:val="right"/>
            </w:pPr>
            <w:r>
              <w:rPr>
                <w:b/>
                <w:bCs/>
                <w:color w:val="666666"/>
                <w:sz w:val="18"/>
                <w:szCs w:val="18"/>
              </w:rPr>
              <w:t xml:space="preserve">2017 - 2025</w:t>
            </w:r>
          </w:p>
        </w:tc>
      </w:tr>
    </w:tbl>
    <w:p>
      <w:pPr>
        <w:spacing w:after="40"/>
      </w:pPr>
      <w:r>
        <w:rPr>
          <w:color w:val="444444"/>
          <w:sz w:val="18"/>
          <w:szCs w:val="18"/>
        </w:rPr>
        <w:t xml:space="preserve">Served as CTO managing entire IT infrastructure from bare-metal servers to the complete e-commerce platform. Coordinated the IT team and developed custom warehouse management software. Built cross-platform applications to control hardware settings and flash firmware on the fly for gaming peripherals using STMicroelectronics. Supported sales scaling to over 70 countries.</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Popular Investor - eToro (etoro.com)</w:t>
            </w:r>
          </w:p>
        </w:tc>
        <w:tc>
          <w:tcPr>
            <w:tcW w:type="pct" w:w="20%"/>
          </w:tcPr>
          <w:p>
            <w:pPr>
              <w:spacing w:after="10" w:before="40"/>
              <w:jc w:val="right"/>
            </w:pPr>
            <w:r>
              <w:rPr>
                <w:b/>
                <w:bCs/>
                <w:color w:val="666666"/>
                <w:sz w:val="18"/>
                <w:szCs w:val="18"/>
              </w:rPr>
              <w:t xml:space="preserve">2018 - Present</w:t>
            </w:r>
          </w:p>
        </w:tc>
      </w:tr>
    </w:tbl>
    <w:p>
      <w:pPr>
        <w:spacing w:after="40"/>
      </w:pPr>
      <w:r>
        <w:rPr>
          <w:color w:val="444444"/>
          <w:sz w:val="18"/>
          <w:szCs w:val="18"/>
        </w:rPr>
        <w:t xml:space="preserve">Managing a public investment portfolio and executing asset allocation strategies. Responsible for risk management, financial analysis, and copy-trading community updates for my fund and the assets under management of my clients. Focus on mid-to-long term objectives, investing in future-oriented tech and biotech assets.</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Katana Quality Assurance Engineer - The Foundry Visionmongers (foundry.com)</w:t>
            </w:r>
          </w:p>
        </w:tc>
        <w:tc>
          <w:tcPr>
            <w:tcW w:type="pct" w:w="20%"/>
          </w:tcPr>
          <w:p>
            <w:pPr>
              <w:spacing w:after="10" w:before="40"/>
              <w:jc w:val="right"/>
            </w:pPr>
            <w:r>
              <w:rPr>
                <w:b/>
                <w:bCs/>
                <w:color w:val="666666"/>
                <w:sz w:val="18"/>
                <w:szCs w:val="18"/>
              </w:rPr>
              <w:t xml:space="preserve">2016 - 2017</w:t>
            </w:r>
          </w:p>
        </w:tc>
      </w:tr>
    </w:tbl>
    <w:p>
      <w:pPr>
        <w:spacing w:after="40"/>
      </w:pPr>
      <w:r>
        <w:rPr>
          <w:color w:val="444444"/>
          <w:sz w:val="18"/>
          <w:szCs w:val="18"/>
        </w:rPr>
        <w:t xml:space="preserve">Quality Assurance Engineer for Katana and Pixar USD integration. Designed test cases, executed test plans, verified bug fixes, and reported on software quality using real production assets from the VFX industry. Maintained the in-house test harness.</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Academic Research &amp; Side Projects - Independent Development</w:t>
            </w:r>
          </w:p>
        </w:tc>
        <w:tc>
          <w:tcPr>
            <w:tcW w:type="pct" w:w="20%"/>
          </w:tcPr>
          <w:p>
            <w:pPr>
              <w:spacing w:after="10" w:before="40"/>
              <w:jc w:val="right"/>
            </w:pPr>
            <w:r>
              <w:rPr>
                <w:b/>
                <w:bCs/>
                <w:color w:val="666666"/>
                <w:sz w:val="18"/>
                <w:szCs w:val="18"/>
              </w:rPr>
              <w:t xml:space="preserve">2008 - 2015</w:t>
            </w:r>
          </w:p>
        </w:tc>
      </w:tr>
    </w:tbl>
    <w:p>
      <w:pPr>
        <w:spacing w:after="40"/>
      </w:pPr>
      <w:r>
        <w:rPr>
          <w:color w:val="444444"/>
          <w:sz w:val="18"/>
          <w:szCs w:val="18"/>
        </w:rPr>
        <w:t xml:space="preserve">Completed dual university degrees in Computer Science and Computer Graphics. Developed custom utility tools, physics simulators, and web integrations for small businesses and academic applications.</w:t>
      </w:r>
    </w:p>
    <w:p>
      <w:pPr>
        <w:pStyle w:val="Heading1"/>
        <w:pBdr>
          <w:bottom w:val="single" w:color="CCCCCC" w:sz="6" w:space="4"/>
        </w:pBdr>
        <w:spacing w:after="60" w:before="120"/>
      </w:pPr>
      <w:r>
        <w:rPr>
          <w:b/>
          <w:bCs/>
          <w:color w:val="111111"/>
          <w:sz w:val="22"/>
          <w:szCs w:val="22"/>
        </w:rPr>
        <w:t xml:space="preserve">WORKS</w:t>
      </w:r>
    </w:p>
    <w:p>
      <w:pPr>
        <w:spacing w:after="60"/>
      </w:pPr>
      <w:r>
        <w:rPr>
          <w:color w:val="333333"/>
          <w:sz w:val="18"/>
          <w:szCs w:val="18"/>
        </w:rPr>
        <w:t xml:space="preserve">A comprehensive showcase of my selected works is available directly on my website at https://www.xgiovio.com.</w:t>
      </w:r>
    </w:p>
    <w:p>
      <w:pPr>
        <w:pStyle w:val="Heading1"/>
        <w:pBdr>
          <w:bottom w:val="single" w:color="CCCCCC" w:sz="6" w:space="4"/>
        </w:pBdr>
        <w:spacing w:after="60" w:before="120"/>
      </w:pPr>
      <w:r>
        <w:rPr>
          <w:b/>
          <w:bCs/>
          <w:color w:val="111111"/>
          <w:sz w:val="22"/>
          <w:szCs w:val="22"/>
        </w:rPr>
        <w:t xml:space="preserve">EDUCATION &amp; CERTIFICATIONS</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AWS Certified Solutions Architect – Associate | Amazon Web Services</w:t>
            </w:r>
          </w:p>
        </w:tc>
        <w:tc>
          <w:tcPr>
            <w:tcW w:type="pct" w:w="20%"/>
          </w:tcPr>
          <w:p>
            <w:pPr>
              <w:spacing w:after="20"/>
              <w:jc w:val="right"/>
            </w:pPr>
            <w:r>
              <w:rPr>
                <w:b/>
                <w:bCs/>
                <w:color w:val="666666"/>
                <w:sz w:val="18"/>
                <w:szCs w:val="18"/>
              </w:rPr>
              <w:t xml:space="preserve">2018</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AWS Certified Developer – Associate | Amazon Web Services</w:t>
            </w:r>
          </w:p>
        </w:tc>
        <w:tc>
          <w:tcPr>
            <w:tcW w:type="pct" w:w="20%"/>
          </w:tcPr>
          <w:p>
            <w:pPr>
              <w:spacing w:after="20"/>
              <w:jc w:val="right"/>
            </w:pPr>
            <w:r>
              <w:rPr>
                <w:b/>
                <w:bCs/>
                <w:color w:val="666666"/>
                <w:sz w:val="18"/>
                <w:szCs w:val="18"/>
              </w:rPr>
              <w:t xml:space="preserve">2018</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AWS Certified SysOps Administrator – Associate | Amazon Web Services</w:t>
            </w:r>
          </w:p>
        </w:tc>
        <w:tc>
          <w:tcPr>
            <w:tcW w:type="pct" w:w="20%"/>
          </w:tcPr>
          <w:p>
            <w:pPr>
              <w:spacing w:after="20"/>
              <w:jc w:val="right"/>
            </w:pPr>
            <w:r>
              <w:rPr>
                <w:b/>
                <w:bCs/>
                <w:color w:val="666666"/>
                <w:sz w:val="18"/>
                <w:szCs w:val="18"/>
              </w:rPr>
              <w:t xml:space="preserve">2018</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MIT – Entrepreneurship 101 | Massachusetts Institute of Technology</w:t>
            </w:r>
          </w:p>
        </w:tc>
        <w:tc>
          <w:tcPr>
            <w:tcW w:type="pct" w:w="20%"/>
          </w:tcPr>
          <w:p>
            <w:pPr>
              <w:spacing w:after="20"/>
              <w:jc w:val="right"/>
            </w:pPr>
            <w:r>
              <w:rPr>
                <w:b/>
                <w:bCs/>
                <w:color w:val="666666"/>
                <w:sz w:val="18"/>
                <w:szCs w:val="18"/>
              </w:rPr>
              <w:t xml:space="preserve">2015</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Computer Science Degree (B.S.) | University of Salerno - Grade: 110/110 cum laude</w:t>
            </w:r>
          </w:p>
        </w:tc>
        <w:tc>
          <w:tcPr>
            <w:tcW w:type="pct" w:w="20%"/>
          </w:tcPr>
          <w:p>
            <w:pPr>
              <w:spacing w:after="20"/>
              <w:jc w:val="right"/>
            </w:pPr>
            <w:r>
              <w:rPr>
                <w:b/>
                <w:bCs/>
                <w:color w:val="666666"/>
                <w:sz w:val="18"/>
                <w:szCs w:val="18"/>
              </w:rPr>
              <w:t xml:space="preserve">2013 - 2015</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Computer Graphics Degree (B.A.) | Academy of Computer Graphics - Grade: 100/100 cum laude</w:t>
            </w:r>
          </w:p>
        </w:tc>
        <w:tc>
          <w:tcPr>
            <w:tcW w:type="pct" w:w="20%"/>
          </w:tcPr>
          <w:p>
            <w:pPr>
              <w:spacing w:after="20"/>
              <w:jc w:val="right"/>
            </w:pPr>
            <w:r>
              <w:rPr>
                <w:b/>
                <w:bCs/>
                <w:color w:val="666666"/>
                <w:sz w:val="18"/>
                <w:szCs w:val="18"/>
              </w:rPr>
              <w:t xml:space="preserve">2009-2011</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Cambridge English: First (FCE) - B2 | Cambridge English</w:t>
            </w:r>
          </w:p>
        </w:tc>
        <w:tc>
          <w:tcPr>
            <w:tcW w:type="pct" w:w="20%"/>
          </w:tcPr>
          <w:p>
            <w:pPr>
              <w:spacing w:after="20"/>
              <w:jc w:val="right"/>
            </w:pPr>
            <w:r>
              <w:rPr>
                <w:b/>
                <w:bCs/>
                <w:color w:val="666666"/>
                <w:sz w:val="18"/>
                <w:szCs w:val="18"/>
              </w:rPr>
              <w:t xml:space="preserve">2014</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IT Web Master Course | Professional Training Institute</w:t>
            </w:r>
          </w:p>
        </w:tc>
        <w:tc>
          <w:tcPr>
            <w:tcW w:type="pct" w:w="20%"/>
          </w:tcPr>
          <w:p>
            <w:pPr>
              <w:spacing w:after="20"/>
              <w:jc w:val="right"/>
            </w:pPr>
            <w:r>
              <w:rPr>
                <w:b/>
                <w:bCs/>
                <w:color w:val="666666"/>
                <w:sz w:val="18"/>
                <w:szCs w:val="18"/>
              </w:rPr>
              <w:t xml:space="preserve">2011</w:t>
            </w:r>
          </w:p>
        </w:tc>
      </w:tr>
    </w:tbl>
    <w:p>
      <w:pPr>
        <w:pStyle w:val="Heading1"/>
        <w:pBdr>
          <w:bottom w:val="single" w:color="CCCCCC" w:sz="6" w:space="4"/>
        </w:pBdr>
        <w:spacing w:after="60" w:before="120"/>
      </w:pPr>
      <w:r>
        <w:rPr>
          <w:b/>
          <w:bCs/>
          <w:color w:val="111111"/>
          <w:sz w:val="22"/>
          <w:szCs w:val="22"/>
        </w:rPr>
        <w:t xml:space="preserve">HOBBIES &amp; INTERESTS</w:t>
      </w:r>
    </w:p>
    <w:p>
      <w:pPr>
        <w:spacing w:after="20"/>
        <w:ind w:left="140" w:hanging="140"/>
      </w:pPr>
      <w:r>
        <w:rPr>
          <w:color w:val="333333"/>
          <w:sz w:val="18"/>
          <w:szCs w:val="18"/>
        </w:rPr>
        <w:t xml:space="preserve">Competitive Online Gaming (The Finals, specialized in physics-based destruction strategies and team coordination)</w:t>
      </w:r>
    </w:p>
    <w:p>
      <w:pPr>
        <w:spacing w:after="20"/>
        <w:ind w:left="140" w:hanging="140"/>
      </w:pPr>
      <w:r>
        <w:rPr>
          <w:color w:val="333333"/>
          <w:sz w:val="18"/>
          <w:szCs w:val="18"/>
        </w:rPr>
        <w:t xml:space="preserve">Fitness &amp; Gym (Swimming, cycling, regional bench press champion)</w:t>
      </w:r>
    </w:p>
    <w:p>
      <w:pPr>
        <w:spacing w:after="20"/>
        <w:ind w:left="140" w:hanging="140"/>
      </w:pPr>
      <w:r>
        <w:rPr>
          <w:color w:val="333333"/>
          <w:sz w:val="18"/>
          <w:szCs w:val="18"/>
        </w:rPr>
        <w:t xml:space="preserve">Photography &amp; Visual Effects (Digital camera composition, lighting, custom color grading, and graphics automation)</w:t>
      </w:r>
    </w:p>
    <w:p>
      <w:pPr>
        <w:spacing w:after="20"/>
        <w:ind w:left="140" w:hanging="140"/>
      </w:pPr>
      <w:r>
        <w:rPr>
          <w:color w:val="333333"/>
          <w:sz w:val="18"/>
          <w:szCs w:val="18"/>
        </w:rPr>
        <w:t xml:space="preserve">Motorcycles &amp; Supersport (Performance modding and high-speed riding)</w:t>
      </w:r>
    </w:p>
    <w:p>
      <w:pPr>
        <w:spacing w:after="20"/>
        <w:ind w:left="140" w:hanging="140"/>
      </w:pPr>
      <w:r>
        <w:rPr>
          <w:color w:val="333333"/>
          <w:sz w:val="18"/>
          <w:szCs w:val="18"/>
        </w:rPr>
        <w:t xml:space="preserve">Drones &amp; FPV (Building custom FPV drones tuned for maximum performance)</w:t>
      </w:r>
    </w:p>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bad4ff4d10551ba97c15dd40f5b9ad3552cf96f7.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2026-07-15T14:01:53.578Z</dcterms:created>
  <dcterms:modified xsi:type="dcterms:W3CDTF">2026-07-15T14:01:53.578Z</dcterms:modified>
</cp:coreProperties>
</file>

<file path=docProps/custom.xml><?xml version="1.0" encoding="utf-8"?>
<Properties xmlns="http://schemas.openxmlformats.org/officeDocument/2006/custom-properties" xmlns:vt="http://schemas.openxmlformats.org/officeDocument/2006/docPropsVTypes"/>
</file>